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C0" w:rsidRPr="00EA6CC0" w:rsidRDefault="00EA6CC0" w:rsidP="00EA6CC0">
      <w:pPr>
        <w:pStyle w:val="Title"/>
        <w:spacing w:line="360" w:lineRule="auto"/>
        <w:rPr>
          <w:rFonts w:asciiTheme="majorBidi" w:hAnsiTheme="majorBidi" w:cstheme="majorBidi"/>
          <w:sz w:val="24"/>
          <w:u w:val="single"/>
        </w:rPr>
      </w:pPr>
      <w:r w:rsidRPr="00EA6CC0">
        <w:rPr>
          <w:rFonts w:asciiTheme="majorBidi" w:hAnsiTheme="majorBidi" w:cstheme="majorBidi"/>
          <w:sz w:val="24"/>
          <w:u w:val="single"/>
        </w:rPr>
        <w:t>Curriculum Vitae</w:t>
      </w:r>
    </w:p>
    <w:p w:rsidR="00EA6CC0" w:rsidRPr="00EA6CC0" w:rsidRDefault="00EA6CC0" w:rsidP="00EA6CC0">
      <w:pPr>
        <w:pStyle w:val="Title"/>
        <w:spacing w:line="360" w:lineRule="auto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of</w:t>
      </w:r>
      <w:proofErr w:type="gramEnd"/>
    </w:p>
    <w:p w:rsidR="000B3367" w:rsidRPr="000B3367" w:rsidRDefault="00EA6CC0" w:rsidP="000B3367">
      <w:pPr>
        <w:pStyle w:val="BodyText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 Mohamed </w:t>
      </w:r>
      <w:proofErr w:type="spellStart"/>
      <w:r w:rsidRPr="00EA6CC0">
        <w:rPr>
          <w:rFonts w:asciiTheme="majorBidi" w:hAnsiTheme="majorBidi" w:cstheme="majorBidi"/>
          <w:sz w:val="24"/>
        </w:rPr>
        <w:t>M</w:t>
      </w:r>
      <w:r w:rsidR="00E62260">
        <w:rPr>
          <w:rFonts w:asciiTheme="majorBidi" w:hAnsiTheme="majorBidi" w:cstheme="majorBidi"/>
          <w:sz w:val="24"/>
        </w:rPr>
        <w:t>ostafa</w:t>
      </w:r>
      <w:proofErr w:type="spellEnd"/>
      <w:r w:rsidR="00E62260">
        <w:rPr>
          <w:rFonts w:asciiTheme="majorBidi" w:hAnsiTheme="majorBidi" w:cstheme="majorBidi"/>
          <w:sz w:val="24"/>
        </w:rPr>
        <w:t xml:space="preserve"> Mohamed </w:t>
      </w:r>
      <w:proofErr w:type="spellStart"/>
      <w:r w:rsidR="00E62260">
        <w:rPr>
          <w:rFonts w:asciiTheme="majorBidi" w:hAnsiTheme="majorBidi" w:cstheme="majorBidi"/>
          <w:sz w:val="24"/>
        </w:rPr>
        <w:t>Abd-Elrahman</w:t>
      </w:r>
      <w:proofErr w:type="spellEnd"/>
      <w:r w:rsidR="00E62260">
        <w:rPr>
          <w:rFonts w:asciiTheme="majorBidi" w:hAnsiTheme="majorBidi" w:cstheme="majorBidi"/>
          <w:sz w:val="24"/>
        </w:rPr>
        <w:t xml:space="preserve"> </w:t>
      </w:r>
      <w:proofErr w:type="spellStart"/>
      <w:r w:rsidR="00E62260">
        <w:rPr>
          <w:rFonts w:asciiTheme="majorBidi" w:hAnsiTheme="majorBidi" w:cstheme="majorBidi"/>
          <w:sz w:val="24"/>
        </w:rPr>
        <w:t>Elb</w:t>
      </w:r>
      <w:r w:rsidRPr="00EA6CC0">
        <w:rPr>
          <w:rFonts w:asciiTheme="majorBidi" w:hAnsiTheme="majorBidi" w:cstheme="majorBidi"/>
          <w:sz w:val="24"/>
        </w:rPr>
        <w:t>adr</w:t>
      </w:r>
      <w:proofErr w:type="spellEnd"/>
    </w:p>
    <w:p w:rsidR="000B3367" w:rsidRDefault="000B3367" w:rsidP="000B3367">
      <w:pPr>
        <w:pStyle w:val="Heading2"/>
        <w:bidi w:val="0"/>
        <w:rPr>
          <w:rFonts w:asciiTheme="majorBidi" w:hAnsiTheme="majorBidi" w:cstheme="majorBidi"/>
          <w:b w:val="0"/>
          <w:bCs w:val="0"/>
          <w:sz w:val="24"/>
        </w:rPr>
      </w:pPr>
    </w:p>
    <w:p w:rsidR="00EA6CC0" w:rsidRPr="00EA6CC0" w:rsidRDefault="00EA6CC0" w:rsidP="000B3367">
      <w:pPr>
        <w:pStyle w:val="Heading2"/>
        <w:bidi w:val="0"/>
        <w:rPr>
          <w:rFonts w:asciiTheme="majorBidi" w:hAnsiTheme="majorBidi" w:cstheme="majorBidi"/>
          <w:b w:val="0"/>
          <w:bCs w:val="0"/>
          <w:sz w:val="24"/>
        </w:rPr>
      </w:pPr>
    </w:p>
    <w:p w:rsidR="00BA675D" w:rsidRPr="00EA6CC0" w:rsidRDefault="00BA675D" w:rsidP="00BA675D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EA6CC0">
        <w:rPr>
          <w:rFonts w:asciiTheme="majorBidi" w:hAnsiTheme="majorBidi" w:cstheme="majorBidi"/>
          <w:b/>
          <w:bCs/>
          <w:sz w:val="24"/>
          <w:szCs w:val="24"/>
        </w:rPr>
        <w:t xml:space="preserve">Nationality      : </w:t>
      </w:r>
      <w:r w:rsidRPr="00EA6CC0">
        <w:rPr>
          <w:rFonts w:asciiTheme="majorBidi" w:hAnsiTheme="majorBidi" w:cstheme="majorBidi"/>
          <w:sz w:val="24"/>
          <w:szCs w:val="24"/>
        </w:rPr>
        <w:t>Egyptian</w:t>
      </w:r>
    </w:p>
    <w:p w:rsidR="00BA675D" w:rsidRPr="00EA6CC0" w:rsidRDefault="00BA675D" w:rsidP="00BA675D">
      <w:pPr>
        <w:spacing w:after="0" w:line="360" w:lineRule="exact"/>
        <w:ind w:right="288"/>
        <w:rPr>
          <w:rFonts w:asciiTheme="majorBidi" w:hAnsiTheme="majorBidi" w:cstheme="majorBidi"/>
          <w:b/>
          <w:bCs/>
          <w:sz w:val="24"/>
          <w:szCs w:val="24"/>
        </w:rPr>
      </w:pPr>
      <w:r w:rsidRPr="00EA6CC0">
        <w:rPr>
          <w:rFonts w:asciiTheme="majorBidi" w:hAnsiTheme="majorBidi" w:cstheme="majorBidi"/>
          <w:b/>
          <w:bCs/>
          <w:sz w:val="24"/>
          <w:szCs w:val="24"/>
        </w:rPr>
        <w:t xml:space="preserve">Sex   </w:t>
      </w:r>
      <w:r w:rsidRPr="00EA6CC0">
        <w:rPr>
          <w:rFonts w:asciiTheme="majorBidi" w:hAnsiTheme="majorBidi" w:cstheme="majorBidi"/>
          <w:sz w:val="24"/>
          <w:szCs w:val="24"/>
        </w:rPr>
        <w:t xml:space="preserve">                : Male</w:t>
      </w:r>
      <w:r w:rsidRPr="00EA6CC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</w:t>
      </w:r>
    </w:p>
    <w:p w:rsidR="00BA675D" w:rsidRPr="00EA6CC0" w:rsidRDefault="00BA675D" w:rsidP="00BA675D">
      <w:pPr>
        <w:spacing w:after="0" w:line="360" w:lineRule="exact"/>
        <w:ind w:right="288"/>
        <w:rPr>
          <w:rFonts w:asciiTheme="majorBidi" w:hAnsiTheme="majorBidi" w:cstheme="majorBidi"/>
          <w:sz w:val="24"/>
          <w:szCs w:val="24"/>
          <w:rtl/>
        </w:rPr>
      </w:pPr>
      <w:r w:rsidRPr="00EA6CC0">
        <w:rPr>
          <w:rFonts w:asciiTheme="majorBidi" w:hAnsiTheme="majorBidi" w:cstheme="majorBidi"/>
          <w:b/>
          <w:bCs/>
          <w:sz w:val="24"/>
          <w:szCs w:val="24"/>
        </w:rPr>
        <w:t xml:space="preserve">Religion           :  </w:t>
      </w:r>
      <w:r w:rsidRPr="00EA6CC0">
        <w:rPr>
          <w:rFonts w:asciiTheme="majorBidi" w:hAnsiTheme="majorBidi" w:cstheme="majorBidi"/>
          <w:sz w:val="24"/>
          <w:szCs w:val="24"/>
        </w:rPr>
        <w:t>Muslim</w:t>
      </w:r>
    </w:p>
    <w:p w:rsidR="00BA675D" w:rsidRPr="00EA6CC0" w:rsidRDefault="00BA675D" w:rsidP="00BA675D">
      <w:pPr>
        <w:pStyle w:val="Heading2"/>
        <w:bidi w:val="0"/>
        <w:spacing w:line="360" w:lineRule="exact"/>
        <w:ind w:right="288"/>
        <w:jc w:val="lowKashida"/>
        <w:rPr>
          <w:rFonts w:asciiTheme="majorBidi" w:hAnsiTheme="majorBidi" w:cstheme="majorBidi"/>
          <w:b w:val="0"/>
          <w:bCs w:val="0"/>
          <w:sz w:val="24"/>
        </w:rPr>
      </w:pPr>
      <w:r w:rsidRPr="00EA6CC0">
        <w:rPr>
          <w:rFonts w:asciiTheme="majorBidi" w:hAnsiTheme="majorBidi" w:cstheme="majorBidi"/>
          <w:sz w:val="24"/>
        </w:rPr>
        <w:t>Date of birth    :</w:t>
      </w:r>
      <w:r w:rsidRPr="00EA6CC0">
        <w:rPr>
          <w:rFonts w:asciiTheme="majorBidi" w:hAnsiTheme="majorBidi" w:cstheme="majorBidi"/>
          <w:b w:val="0"/>
          <w:bCs w:val="0"/>
          <w:sz w:val="24"/>
        </w:rPr>
        <w:t xml:space="preserve"> 23 October, 1970</w:t>
      </w:r>
    </w:p>
    <w:p w:rsidR="00BA675D" w:rsidRDefault="00BA675D" w:rsidP="00BA675D">
      <w:pPr>
        <w:pStyle w:val="Heading2"/>
        <w:bidi w:val="0"/>
        <w:spacing w:line="360" w:lineRule="exact"/>
        <w:ind w:right="288"/>
        <w:jc w:val="lowKashida"/>
        <w:rPr>
          <w:rFonts w:asciiTheme="majorBidi" w:hAnsiTheme="majorBidi" w:cstheme="majorBidi"/>
          <w:b w:val="0"/>
          <w:bCs w:val="0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Place of birth   : </w:t>
      </w:r>
      <w:proofErr w:type="spellStart"/>
      <w:r w:rsidRPr="00EA6CC0">
        <w:rPr>
          <w:rFonts w:asciiTheme="majorBidi" w:hAnsiTheme="majorBidi" w:cstheme="majorBidi"/>
          <w:b w:val="0"/>
          <w:bCs w:val="0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b w:val="0"/>
          <w:bCs w:val="0"/>
          <w:sz w:val="24"/>
        </w:rPr>
        <w:t>, Egypt</w:t>
      </w:r>
    </w:p>
    <w:p w:rsidR="00EA6CC0" w:rsidRPr="00EA6CC0" w:rsidRDefault="00EA6CC0" w:rsidP="00EA6CC0">
      <w:pPr>
        <w:pStyle w:val="Heading2"/>
        <w:bidi w:val="0"/>
        <w:spacing w:line="360" w:lineRule="exact"/>
        <w:ind w:right="288"/>
        <w:jc w:val="lowKashida"/>
        <w:rPr>
          <w:rFonts w:asciiTheme="majorBidi" w:hAnsiTheme="majorBidi" w:cstheme="majorBidi"/>
          <w:b w:val="0"/>
          <w:bCs w:val="0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Marital </w:t>
      </w:r>
      <w:proofErr w:type="gramStart"/>
      <w:r w:rsidRPr="00EA6CC0">
        <w:rPr>
          <w:rFonts w:asciiTheme="majorBidi" w:hAnsiTheme="majorBidi" w:cstheme="majorBidi"/>
          <w:sz w:val="24"/>
        </w:rPr>
        <w:t>status  :</w:t>
      </w:r>
      <w:proofErr w:type="gramEnd"/>
      <w:r w:rsidRPr="00EA6CC0">
        <w:rPr>
          <w:rFonts w:asciiTheme="majorBidi" w:hAnsiTheme="majorBidi" w:cstheme="majorBidi"/>
          <w:sz w:val="24"/>
        </w:rPr>
        <w:t xml:space="preserve"> </w:t>
      </w:r>
      <w:r w:rsidRPr="00EA6CC0">
        <w:rPr>
          <w:rFonts w:asciiTheme="majorBidi" w:hAnsiTheme="majorBidi" w:cstheme="majorBidi"/>
          <w:b w:val="0"/>
          <w:bCs w:val="0"/>
          <w:sz w:val="24"/>
        </w:rPr>
        <w:t>Married and have three children</w:t>
      </w:r>
      <w:r w:rsidRPr="00EA6CC0">
        <w:rPr>
          <w:rFonts w:asciiTheme="majorBidi" w:hAnsiTheme="majorBidi" w:cstheme="majorBidi"/>
          <w:sz w:val="24"/>
        </w:rPr>
        <w:t xml:space="preserve"> </w:t>
      </w:r>
    </w:p>
    <w:p w:rsidR="00EA6CC0" w:rsidRPr="00EA6CC0" w:rsidRDefault="00EA6CC0" w:rsidP="00EA6CC0">
      <w:pPr>
        <w:pStyle w:val="Heading4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b/>
          <w:bCs/>
          <w:sz w:val="24"/>
        </w:rPr>
        <w:t>Address in Egypt:</w:t>
      </w:r>
      <w:r w:rsidRPr="00EA6CC0">
        <w:rPr>
          <w:rFonts w:asciiTheme="majorBidi" w:hAnsiTheme="majorBidi" w:cstheme="majorBidi"/>
          <w:sz w:val="24"/>
        </w:rPr>
        <w:t xml:space="preserve"> Department of Pharmacology, </w:t>
      </w:r>
    </w:p>
    <w:p w:rsidR="00EA6CC0" w:rsidRPr="00EA6CC0" w:rsidRDefault="00EA6CC0" w:rsidP="00EA6CC0">
      <w:pPr>
        <w:spacing w:after="0" w:line="360" w:lineRule="exact"/>
        <w:ind w:right="288"/>
        <w:rPr>
          <w:rFonts w:asciiTheme="majorBidi" w:hAnsiTheme="majorBidi" w:cstheme="majorBidi"/>
          <w:sz w:val="24"/>
          <w:szCs w:val="24"/>
        </w:rPr>
      </w:pPr>
      <w:r w:rsidRPr="00EA6CC0">
        <w:rPr>
          <w:rFonts w:asciiTheme="majorBidi" w:hAnsiTheme="majorBidi" w:cstheme="majorBidi"/>
          <w:sz w:val="24"/>
          <w:szCs w:val="24"/>
        </w:rPr>
        <w:t xml:space="preserve">                               Faculty of Medicine, </w:t>
      </w:r>
      <w:proofErr w:type="spellStart"/>
      <w:r w:rsidRPr="00EA6CC0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  <w:szCs w:val="24"/>
        </w:rPr>
        <w:t xml:space="preserve"> University    </w:t>
      </w:r>
    </w:p>
    <w:p w:rsidR="00EA6CC0" w:rsidRPr="00EA6CC0" w:rsidRDefault="00EA6CC0" w:rsidP="00EA6CC0">
      <w:pPr>
        <w:spacing w:after="0" w:line="360" w:lineRule="exact"/>
        <w:ind w:right="288"/>
        <w:rPr>
          <w:rFonts w:asciiTheme="majorBidi" w:hAnsiTheme="majorBidi" w:cstheme="majorBidi"/>
          <w:sz w:val="24"/>
          <w:szCs w:val="24"/>
        </w:rPr>
      </w:pPr>
      <w:r w:rsidRPr="00EA6CC0">
        <w:rPr>
          <w:rFonts w:asciiTheme="majorBidi" w:hAnsiTheme="majorBidi" w:cstheme="majorBidi"/>
          <w:b/>
          <w:bCs/>
          <w:sz w:val="24"/>
          <w:szCs w:val="24"/>
        </w:rPr>
        <w:t>E mail</w:t>
      </w:r>
      <w:r w:rsidRPr="00EA6CC0"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EA6CC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EA6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6CC0">
        <w:rPr>
          <w:rFonts w:asciiTheme="majorBidi" w:hAnsiTheme="majorBidi" w:cstheme="majorBidi"/>
          <w:sz w:val="24"/>
          <w:szCs w:val="24"/>
        </w:rPr>
        <w:t>Mohamed.elbadre</w:t>
      </w:r>
      <w:proofErr w:type="spellEnd"/>
      <w:r w:rsidRPr="00EA6CC0">
        <w:rPr>
          <w:rFonts w:asciiTheme="majorBidi" w:hAnsiTheme="majorBidi" w:cstheme="majorBidi"/>
          <w:sz w:val="24"/>
          <w:szCs w:val="24"/>
        </w:rPr>
        <w:t xml:space="preserve"> @ yahoo.com</w:t>
      </w:r>
    </w:p>
    <w:p w:rsidR="00EA6CC0" w:rsidRPr="00EA6CC0" w:rsidRDefault="00EA6CC0" w:rsidP="00E6226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r w:rsidRPr="00EA6CC0">
        <w:rPr>
          <w:rFonts w:asciiTheme="majorBidi" w:hAnsiTheme="majorBidi" w:cstheme="majorBidi"/>
          <w:b/>
          <w:bCs/>
          <w:sz w:val="24"/>
          <w:szCs w:val="24"/>
        </w:rPr>
        <w:t xml:space="preserve">Mobile in </w:t>
      </w:r>
      <w:proofErr w:type="gramStart"/>
      <w:r w:rsidRPr="00EA6CC0">
        <w:rPr>
          <w:rFonts w:asciiTheme="majorBidi" w:hAnsiTheme="majorBidi" w:cstheme="majorBidi"/>
          <w:b/>
          <w:bCs/>
          <w:sz w:val="24"/>
          <w:szCs w:val="24"/>
        </w:rPr>
        <w:t>Egypt</w:t>
      </w:r>
      <w:r w:rsidRPr="00EA6CC0">
        <w:rPr>
          <w:rFonts w:asciiTheme="majorBidi" w:hAnsiTheme="majorBidi" w:cstheme="majorBidi"/>
          <w:sz w:val="24"/>
          <w:szCs w:val="24"/>
        </w:rPr>
        <w:t xml:space="preserve"> </w:t>
      </w:r>
      <w:r w:rsidRPr="00EA6CC0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="002E315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E0E24">
        <w:rPr>
          <w:rFonts w:asciiTheme="majorBidi" w:hAnsiTheme="majorBidi" w:cstheme="majorBidi"/>
          <w:b/>
          <w:bCs/>
          <w:sz w:val="24"/>
          <w:szCs w:val="24"/>
        </w:rPr>
        <w:t>002</w:t>
      </w:r>
      <w:r w:rsidR="00E62260">
        <w:rPr>
          <w:rFonts w:asciiTheme="majorBidi" w:hAnsiTheme="majorBidi" w:cstheme="majorBidi"/>
          <w:b/>
          <w:bCs/>
          <w:sz w:val="24"/>
          <w:szCs w:val="24"/>
        </w:rPr>
        <w:t>01099268303</w:t>
      </w:r>
    </w:p>
    <w:p w:rsidR="002E3151" w:rsidRPr="00EA6CC0" w:rsidRDefault="002E315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Qualifications 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 xml:space="preserve">1-Bachelor of Medicine, Faculty of Medicine, </w:t>
      </w:r>
      <w:proofErr w:type="spellStart"/>
      <w:r w:rsidRPr="00EA6CC0">
        <w:rPr>
          <w:rFonts w:asciiTheme="majorBidi" w:hAnsiTheme="majorBidi" w:cstheme="majorBidi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University, Egypt, 1994 (very good).</w:t>
      </w:r>
      <w:proofErr w:type="gramEnd"/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r w:rsidRPr="00EA6CC0">
        <w:rPr>
          <w:rFonts w:asciiTheme="majorBidi" w:hAnsiTheme="majorBidi" w:cstheme="majorBidi"/>
          <w:sz w:val="24"/>
          <w:szCs w:val="24"/>
        </w:rPr>
        <w:t>2-First part of Master degree in Biochemistry, 1998 (excellent)</w:t>
      </w:r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r w:rsidRPr="00EA6CC0">
        <w:rPr>
          <w:rFonts w:asciiTheme="majorBidi" w:hAnsiTheme="majorBidi" w:cstheme="majorBidi"/>
          <w:sz w:val="24"/>
          <w:szCs w:val="24"/>
        </w:rPr>
        <w:t xml:space="preserve">3-Master degree in Pharmacology, Faculty of Medicine, </w:t>
      </w:r>
      <w:proofErr w:type="spellStart"/>
      <w:proofErr w:type="gramStart"/>
      <w:r w:rsidRPr="00EA6CC0">
        <w:rPr>
          <w:rFonts w:asciiTheme="majorBidi" w:hAnsiTheme="majorBidi" w:cstheme="majorBidi"/>
          <w:sz w:val="24"/>
          <w:szCs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  <w:szCs w:val="24"/>
        </w:rPr>
        <w:t xml:space="preserve">  University</w:t>
      </w:r>
      <w:proofErr w:type="gramEnd"/>
      <w:r w:rsidRPr="00EA6CC0">
        <w:rPr>
          <w:rFonts w:asciiTheme="majorBidi" w:hAnsiTheme="majorBidi" w:cstheme="majorBidi"/>
          <w:sz w:val="24"/>
          <w:szCs w:val="24"/>
        </w:rPr>
        <w:t>, Egypt, 2000 (very good).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 xml:space="preserve">4-Ph.D degree in Pharmacology, Faculty of Medicine, </w:t>
      </w:r>
      <w:proofErr w:type="spellStart"/>
      <w:r w:rsidRPr="00EA6CC0">
        <w:rPr>
          <w:rFonts w:asciiTheme="majorBidi" w:hAnsiTheme="majorBidi" w:cstheme="majorBidi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University, Egypt, in June 2007.</w:t>
      </w:r>
      <w:proofErr w:type="gramEnd"/>
    </w:p>
    <w:p w:rsidR="000B3367" w:rsidRDefault="000B3367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</w:p>
    <w:p w:rsidR="00EA6CC0" w:rsidRPr="00EA6CC0" w:rsidRDefault="00EA6CC0" w:rsidP="000B3367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</w:rPr>
        <w:t>Thesis Title of Master degree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spellStart"/>
      <w:r w:rsidRPr="00EA6CC0">
        <w:rPr>
          <w:rFonts w:asciiTheme="majorBidi" w:hAnsiTheme="majorBidi" w:cstheme="majorBidi"/>
          <w:sz w:val="24"/>
        </w:rPr>
        <w:t>Antiinflammatory</w:t>
      </w:r>
      <w:proofErr w:type="spellEnd"/>
      <w:r w:rsidRPr="00EA6CC0">
        <w:rPr>
          <w:rFonts w:asciiTheme="majorBidi" w:hAnsiTheme="majorBidi" w:cstheme="majorBidi"/>
          <w:sz w:val="24"/>
        </w:rPr>
        <w:t>, antipyretic and analgesic actions of some drugs used in treatment of bronchial asthma in experimental animals.</w:t>
      </w:r>
    </w:p>
    <w:p w:rsid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</w:rPr>
        <w:t xml:space="preserve">Thesis Title of </w:t>
      </w:r>
      <w:proofErr w:type="spellStart"/>
      <w:r w:rsidRPr="00EA6CC0">
        <w:rPr>
          <w:rFonts w:asciiTheme="majorBidi" w:hAnsiTheme="majorBidi" w:cstheme="majorBidi"/>
          <w:b/>
          <w:bCs/>
          <w:i/>
          <w:iCs/>
          <w:sz w:val="24"/>
        </w:rPr>
        <w:t>Ph.D</w:t>
      </w:r>
      <w:proofErr w:type="spellEnd"/>
      <w:r w:rsidRPr="00EA6CC0">
        <w:rPr>
          <w:rFonts w:asciiTheme="majorBidi" w:hAnsiTheme="majorBidi" w:cstheme="majorBidi"/>
          <w:b/>
          <w:bCs/>
          <w:i/>
          <w:iCs/>
          <w:sz w:val="24"/>
        </w:rPr>
        <w:t xml:space="preserve"> degree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 xml:space="preserve">Effect of some </w:t>
      </w:r>
      <w:proofErr w:type="spellStart"/>
      <w:r w:rsidRPr="00EA6CC0">
        <w:rPr>
          <w:rFonts w:asciiTheme="majorBidi" w:hAnsiTheme="majorBidi" w:cstheme="majorBidi"/>
          <w:sz w:val="24"/>
        </w:rPr>
        <w:t>antiobesity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drugs on some neurotransmitters in the brain of obese animals.</w:t>
      </w:r>
      <w:proofErr w:type="gramEnd"/>
    </w:p>
    <w:p w:rsid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</w:rPr>
        <w:t>Present Position</w:t>
      </w:r>
    </w:p>
    <w:p w:rsidR="00E62260" w:rsidRPr="00EA6CC0" w:rsidRDefault="00E62260" w:rsidP="00E6226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Lecturer of Pharmacology, Faculty of Medicine, </w:t>
      </w:r>
      <w:proofErr w:type="spellStart"/>
      <w:r w:rsidRPr="00EA6CC0">
        <w:rPr>
          <w:rFonts w:asciiTheme="majorBidi" w:hAnsiTheme="majorBidi" w:cstheme="majorBidi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University, Egypt</w:t>
      </w:r>
    </w:p>
    <w:p w:rsidR="00E62260" w:rsidRDefault="00E6226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Previous Positions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 xml:space="preserve">1-Demonstrator of Pharmacology, Faculty of Medicine, </w:t>
      </w:r>
      <w:proofErr w:type="spellStart"/>
      <w:r w:rsidRPr="00EA6CC0">
        <w:rPr>
          <w:rFonts w:asciiTheme="majorBidi" w:hAnsiTheme="majorBidi" w:cstheme="majorBidi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University, Egypt, in 1997.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 xml:space="preserve">2-Assistant lecturer of Pharmacology, Faculty of Medicine, </w:t>
      </w:r>
      <w:proofErr w:type="spellStart"/>
      <w:r w:rsidRPr="00EA6CC0">
        <w:rPr>
          <w:rFonts w:asciiTheme="majorBidi" w:hAnsiTheme="majorBidi" w:cstheme="majorBidi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University, Egypt, in 2000.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3-Lecturer of Pharmacology, Faculty of Medicine, </w:t>
      </w:r>
      <w:proofErr w:type="spellStart"/>
      <w:r w:rsidRPr="00EA6CC0">
        <w:rPr>
          <w:rFonts w:asciiTheme="majorBidi" w:hAnsiTheme="majorBidi" w:cstheme="majorBidi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University, Egypt, in July 2007.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4-Assistant Professor of Pharmacology in the College of Pharmacy, University of </w:t>
      </w:r>
      <w:proofErr w:type="spellStart"/>
      <w:r w:rsidRPr="00EA6CC0">
        <w:rPr>
          <w:rFonts w:asciiTheme="majorBidi" w:hAnsiTheme="majorBidi" w:cstheme="majorBidi"/>
          <w:sz w:val="24"/>
        </w:rPr>
        <w:t>Nizwa</w:t>
      </w:r>
      <w:proofErr w:type="spellEnd"/>
      <w:r w:rsidRPr="00EA6CC0">
        <w:rPr>
          <w:rFonts w:asciiTheme="majorBidi" w:hAnsiTheme="majorBidi" w:cstheme="majorBidi"/>
          <w:sz w:val="24"/>
        </w:rPr>
        <w:t>, Oman from 21-9- 2008 till 31-8-2009.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5-Assistant Professor of Pharmacology, IBN SINA National College for Medical studies, Jeddah, KSA since 26-9-2009</w:t>
      </w:r>
      <w:r w:rsidR="00E62260">
        <w:rPr>
          <w:rFonts w:asciiTheme="majorBidi" w:hAnsiTheme="majorBidi" w:cstheme="majorBidi"/>
          <w:sz w:val="24"/>
        </w:rPr>
        <w:t xml:space="preserve"> to 30-6-2015</w:t>
      </w:r>
      <w:r w:rsidRPr="00EA6CC0">
        <w:rPr>
          <w:rFonts w:asciiTheme="majorBidi" w:hAnsiTheme="majorBidi" w:cstheme="majorBidi"/>
          <w:sz w:val="24"/>
        </w:rPr>
        <w:t>.</w:t>
      </w:r>
      <w:proofErr w:type="gramEnd"/>
    </w:p>
    <w:p w:rsidR="00EA6CC0" w:rsidRPr="00EA6CC0" w:rsidRDefault="00EA6CC0" w:rsidP="00BA675D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6-Head of Pharmacology </w:t>
      </w:r>
      <w:proofErr w:type="gramStart"/>
      <w:r w:rsidRPr="00EA6CC0">
        <w:rPr>
          <w:rFonts w:asciiTheme="majorBidi" w:hAnsiTheme="majorBidi" w:cstheme="majorBidi"/>
          <w:sz w:val="24"/>
        </w:rPr>
        <w:t>Department ,</w:t>
      </w:r>
      <w:proofErr w:type="gramEnd"/>
      <w:r w:rsidRPr="00EA6CC0">
        <w:rPr>
          <w:rFonts w:asciiTheme="majorBidi" w:hAnsiTheme="majorBidi" w:cstheme="majorBidi"/>
          <w:sz w:val="24"/>
        </w:rPr>
        <w:t xml:space="preserve"> IBN SINA National College for Medical studies, Jeddah, KSA </w:t>
      </w:r>
      <w:r w:rsidR="00BA675D">
        <w:rPr>
          <w:rFonts w:asciiTheme="majorBidi" w:hAnsiTheme="majorBidi" w:cstheme="majorBidi"/>
          <w:sz w:val="24"/>
        </w:rPr>
        <w:t xml:space="preserve">from </w:t>
      </w:r>
      <w:r w:rsidRPr="00EA6CC0">
        <w:rPr>
          <w:rFonts w:asciiTheme="majorBidi" w:hAnsiTheme="majorBidi" w:cstheme="majorBidi"/>
          <w:sz w:val="24"/>
        </w:rPr>
        <w:t>17-3-2012</w:t>
      </w:r>
      <w:r w:rsidR="00BA675D">
        <w:rPr>
          <w:rFonts w:asciiTheme="majorBidi" w:hAnsiTheme="majorBidi" w:cstheme="majorBidi"/>
          <w:sz w:val="24"/>
        </w:rPr>
        <w:t xml:space="preserve"> to 16-3-2014</w:t>
      </w:r>
      <w:r w:rsidRPr="00EA6CC0">
        <w:rPr>
          <w:rFonts w:asciiTheme="majorBidi" w:hAnsiTheme="majorBidi" w:cstheme="majorBidi"/>
          <w:sz w:val="24"/>
        </w:rPr>
        <w:t>.</w:t>
      </w:r>
    </w:p>
    <w:p w:rsid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  <w:szCs w:val="24"/>
        </w:rPr>
        <w:t>Experiences</w:t>
      </w:r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r w:rsidRPr="00EA6CC0">
        <w:rPr>
          <w:rFonts w:asciiTheme="majorBidi" w:hAnsiTheme="majorBidi" w:cstheme="majorBidi"/>
          <w:sz w:val="24"/>
          <w:szCs w:val="24"/>
        </w:rPr>
        <w:t>1-Teaching of the courses of pharmacology, pharmacotherapy,</w:t>
      </w:r>
      <w:r w:rsidR="00DE0E24">
        <w:rPr>
          <w:rFonts w:asciiTheme="majorBidi" w:hAnsiTheme="majorBidi" w:cstheme="majorBidi"/>
          <w:sz w:val="24"/>
          <w:szCs w:val="24"/>
        </w:rPr>
        <w:t xml:space="preserve"> Applied therapeutics,</w:t>
      </w:r>
      <w:r w:rsidRPr="00EA6C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6CC0">
        <w:rPr>
          <w:rFonts w:asciiTheme="majorBidi" w:hAnsiTheme="majorBidi" w:cstheme="majorBidi"/>
          <w:sz w:val="24"/>
          <w:szCs w:val="24"/>
        </w:rPr>
        <w:t>pharmacogenetics</w:t>
      </w:r>
      <w:proofErr w:type="spellEnd"/>
      <w:r w:rsidRPr="00EA6CC0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EA6CC0">
        <w:rPr>
          <w:rFonts w:asciiTheme="majorBidi" w:hAnsiTheme="majorBidi" w:cstheme="majorBidi"/>
          <w:sz w:val="24"/>
          <w:szCs w:val="24"/>
        </w:rPr>
        <w:t>pharmacoepidemiology</w:t>
      </w:r>
      <w:proofErr w:type="spellEnd"/>
      <w:r w:rsidRPr="00EA6CC0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EA6CC0">
        <w:rPr>
          <w:rFonts w:asciiTheme="majorBidi" w:hAnsiTheme="majorBidi" w:cstheme="majorBidi"/>
          <w:sz w:val="24"/>
          <w:szCs w:val="24"/>
        </w:rPr>
        <w:t>Nizwa</w:t>
      </w:r>
      <w:proofErr w:type="spellEnd"/>
      <w:r w:rsidRPr="00EA6CC0">
        <w:rPr>
          <w:rFonts w:asciiTheme="majorBidi" w:hAnsiTheme="majorBidi" w:cstheme="majorBidi"/>
          <w:sz w:val="24"/>
          <w:szCs w:val="24"/>
        </w:rPr>
        <w:t xml:space="preserve"> University</w:t>
      </w:r>
      <w:r w:rsidR="00E62260">
        <w:rPr>
          <w:rFonts w:asciiTheme="majorBidi" w:hAnsiTheme="majorBidi" w:cstheme="majorBidi"/>
          <w:sz w:val="24"/>
          <w:szCs w:val="24"/>
        </w:rPr>
        <w:t xml:space="preserve"> (Oman) and</w:t>
      </w:r>
      <w:r w:rsidR="00E62260" w:rsidRPr="00E62260">
        <w:rPr>
          <w:rFonts w:asciiTheme="majorBidi" w:hAnsiTheme="majorBidi" w:cstheme="majorBidi"/>
          <w:sz w:val="24"/>
        </w:rPr>
        <w:t xml:space="preserve"> </w:t>
      </w:r>
      <w:r w:rsidR="00E62260" w:rsidRPr="00EA6CC0">
        <w:rPr>
          <w:rFonts w:asciiTheme="majorBidi" w:hAnsiTheme="majorBidi" w:cstheme="majorBidi"/>
          <w:sz w:val="24"/>
        </w:rPr>
        <w:t xml:space="preserve">IBN SINA National College for Medical studies, Jeddah, </w:t>
      </w:r>
      <w:proofErr w:type="gramStart"/>
      <w:r w:rsidR="00E62260" w:rsidRPr="00EA6CC0">
        <w:rPr>
          <w:rFonts w:asciiTheme="majorBidi" w:hAnsiTheme="majorBidi" w:cstheme="majorBidi"/>
          <w:sz w:val="24"/>
        </w:rPr>
        <w:t>KSA</w:t>
      </w:r>
      <w:r w:rsidR="00E62260">
        <w:rPr>
          <w:rFonts w:asciiTheme="majorBidi" w:hAnsiTheme="majorBidi" w:cstheme="majorBidi"/>
          <w:sz w:val="24"/>
          <w:szCs w:val="24"/>
        </w:rPr>
        <w:t xml:space="preserve"> </w:t>
      </w:r>
      <w:r w:rsidRPr="00EA6CC0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EA6CC0">
        <w:rPr>
          <w:rFonts w:asciiTheme="majorBidi" w:hAnsiTheme="majorBidi" w:cstheme="majorBidi"/>
          <w:sz w:val="24"/>
          <w:szCs w:val="24"/>
        </w:rPr>
        <w:t xml:space="preserve"> </w:t>
      </w:r>
    </w:p>
    <w:p w:rsidR="00EA6CC0" w:rsidRPr="00EA6CC0" w:rsidRDefault="00EA6CC0" w:rsidP="00E6226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2-Teaching of different courses of pharmacology, toxicology and bioassay for undergraduate medical, dental medicine and pharmacy students in Faculty of Medicine, </w:t>
      </w:r>
      <w:proofErr w:type="spellStart"/>
      <w:r w:rsidRPr="00EA6CC0">
        <w:rPr>
          <w:rFonts w:asciiTheme="majorBidi" w:hAnsiTheme="majorBidi" w:cstheme="majorBidi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Univer</w:t>
      </w:r>
      <w:r w:rsidR="005767D6">
        <w:rPr>
          <w:rFonts w:asciiTheme="majorBidi" w:hAnsiTheme="majorBidi" w:cstheme="majorBidi"/>
          <w:sz w:val="24"/>
        </w:rPr>
        <w:t xml:space="preserve">sity, Egypt 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3-Teaching of courses of Clinical Pharmacy for pharmacy students 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4-Teaching for postgraduate medical and pharmacy students.</w:t>
      </w:r>
      <w:proofErr w:type="gramEnd"/>
      <w:r w:rsidRPr="00EA6CC0">
        <w:rPr>
          <w:rFonts w:asciiTheme="majorBidi" w:hAnsiTheme="majorBidi" w:cstheme="majorBidi"/>
          <w:sz w:val="24"/>
        </w:rPr>
        <w:t xml:space="preserve"> </w:t>
      </w:r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proofErr w:type="gramStart"/>
      <w:r w:rsidRPr="00EA6CC0">
        <w:rPr>
          <w:rFonts w:asciiTheme="majorBidi" w:hAnsiTheme="majorBidi" w:cstheme="majorBidi"/>
          <w:sz w:val="24"/>
          <w:szCs w:val="24"/>
        </w:rPr>
        <w:t>5-Research work.</w:t>
      </w:r>
      <w:proofErr w:type="gramEnd"/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proofErr w:type="gramStart"/>
      <w:r w:rsidRPr="00EA6CC0">
        <w:rPr>
          <w:rFonts w:asciiTheme="majorBidi" w:hAnsiTheme="majorBidi" w:cstheme="majorBidi"/>
          <w:sz w:val="24"/>
          <w:szCs w:val="24"/>
        </w:rPr>
        <w:t>6-Preparation of pharmacological reviews about some drugs for pharmaceutical companies.</w:t>
      </w:r>
      <w:proofErr w:type="gramEnd"/>
    </w:p>
    <w:p w:rsid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  <w:szCs w:val="24"/>
        </w:rPr>
        <w:t>Details of courses I have taught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1- Pharmacology (General, drugs acting on ANS, CVS, CNS, GIT, Blood, Respiratory System, Autacoids, Chemotherapy and </w:t>
      </w:r>
      <w:proofErr w:type="gramStart"/>
      <w:r w:rsidRPr="00EA6CC0">
        <w:rPr>
          <w:rFonts w:asciiTheme="majorBidi" w:hAnsiTheme="majorBidi" w:cstheme="majorBidi"/>
          <w:sz w:val="24"/>
        </w:rPr>
        <w:t>Hormones )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>2-Pharmacotherapy of different diseases</w:t>
      </w:r>
      <w:r w:rsidR="00DE0E24">
        <w:rPr>
          <w:rFonts w:asciiTheme="majorBidi" w:hAnsiTheme="majorBidi" w:cstheme="majorBidi"/>
          <w:sz w:val="24"/>
        </w:rPr>
        <w:t xml:space="preserve"> and </w:t>
      </w:r>
      <w:proofErr w:type="gramStart"/>
      <w:r w:rsidR="00DE0E24">
        <w:rPr>
          <w:rFonts w:asciiTheme="majorBidi" w:hAnsiTheme="majorBidi" w:cstheme="majorBidi"/>
          <w:sz w:val="24"/>
        </w:rPr>
        <w:t>Applied</w:t>
      </w:r>
      <w:proofErr w:type="gramEnd"/>
      <w:r w:rsidR="00DE0E24">
        <w:rPr>
          <w:rFonts w:asciiTheme="majorBidi" w:hAnsiTheme="majorBidi" w:cstheme="majorBidi"/>
          <w:sz w:val="24"/>
        </w:rPr>
        <w:t xml:space="preserve"> therapeutics</w:t>
      </w:r>
      <w:r w:rsidRPr="00EA6CC0">
        <w:rPr>
          <w:rFonts w:asciiTheme="majorBidi" w:hAnsiTheme="majorBidi" w:cstheme="majorBidi"/>
          <w:sz w:val="24"/>
        </w:rPr>
        <w:t>.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3-Pharmacogenetics.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4-Pharmacoepidemiology.</w:t>
      </w:r>
      <w:proofErr w:type="gramEnd"/>
    </w:p>
    <w:p w:rsidR="00EA6CC0" w:rsidRPr="00EA6CC0" w:rsidRDefault="00EA6CC0" w:rsidP="00272602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5-Toxicology 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6-Biological assays and screening.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7-Dental Medicine Course </w:t>
      </w:r>
      <w:proofErr w:type="gramStart"/>
      <w:r w:rsidRPr="00EA6CC0">
        <w:rPr>
          <w:rFonts w:asciiTheme="majorBidi" w:hAnsiTheme="majorBidi" w:cstheme="majorBidi"/>
          <w:sz w:val="24"/>
        </w:rPr>
        <w:t xml:space="preserve">( </w:t>
      </w:r>
      <w:proofErr w:type="spellStart"/>
      <w:r w:rsidRPr="00EA6CC0">
        <w:rPr>
          <w:rFonts w:asciiTheme="majorBidi" w:hAnsiTheme="majorBidi" w:cstheme="majorBidi"/>
          <w:sz w:val="24"/>
        </w:rPr>
        <w:t>Alazhar</w:t>
      </w:r>
      <w:proofErr w:type="spellEnd"/>
      <w:proofErr w:type="gramEnd"/>
      <w:r w:rsidRPr="00EA6CC0">
        <w:rPr>
          <w:rFonts w:asciiTheme="majorBidi" w:hAnsiTheme="majorBidi" w:cstheme="majorBidi"/>
          <w:sz w:val="24"/>
        </w:rPr>
        <w:t xml:space="preserve"> University).</w:t>
      </w:r>
    </w:p>
    <w:p w:rsidR="00EA6CC0" w:rsidRPr="00272602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272602">
        <w:rPr>
          <w:rFonts w:asciiTheme="majorBidi" w:hAnsiTheme="majorBidi" w:cstheme="majorBidi"/>
          <w:sz w:val="24"/>
        </w:rPr>
        <w:lastRenderedPageBreak/>
        <w:t>8-Courses of clinical pharmacy diploma: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>a) Pharmacotherapy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>b) Drug of choice</w:t>
      </w:r>
    </w:p>
    <w:p w:rsid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>c) Drug-drug interactions</w:t>
      </w:r>
    </w:p>
    <w:p w:rsidR="00E62260" w:rsidRDefault="00E62260" w:rsidP="00E6226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9-Courses of Clinical Pharmacy for Pharmacy students</w:t>
      </w:r>
    </w:p>
    <w:p w:rsidR="00272602" w:rsidRPr="00EA6CC0" w:rsidRDefault="00DE0E24" w:rsidP="00272602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10</w:t>
      </w:r>
      <w:r w:rsidR="00272602">
        <w:rPr>
          <w:rFonts w:asciiTheme="majorBidi" w:hAnsiTheme="majorBidi" w:cstheme="majorBidi"/>
          <w:sz w:val="24"/>
        </w:rPr>
        <w:t>-Medical terminology</w:t>
      </w:r>
    </w:p>
    <w:p w:rsid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</w:rPr>
        <w:t>Attended courses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 xml:space="preserve">1-I had successfully completed level 2 of </w:t>
      </w:r>
      <w:proofErr w:type="spellStart"/>
      <w:r w:rsidRPr="00EA6CC0">
        <w:rPr>
          <w:rFonts w:asciiTheme="majorBidi" w:hAnsiTheme="majorBidi" w:cstheme="majorBidi"/>
          <w:sz w:val="24"/>
        </w:rPr>
        <w:t>Assiut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University English Language Centre </w:t>
      </w:r>
      <w:proofErr w:type="spellStart"/>
      <w:r w:rsidRPr="00EA6CC0">
        <w:rPr>
          <w:rFonts w:asciiTheme="majorBidi" w:hAnsiTheme="majorBidi" w:cstheme="majorBidi"/>
          <w:sz w:val="24"/>
        </w:rPr>
        <w:t>Programme</w:t>
      </w:r>
      <w:proofErr w:type="spellEnd"/>
      <w:r w:rsidRPr="00EA6CC0">
        <w:rPr>
          <w:rFonts w:asciiTheme="majorBidi" w:hAnsiTheme="majorBidi" w:cstheme="majorBidi"/>
          <w:sz w:val="24"/>
        </w:rPr>
        <w:t xml:space="preserve"> (2007). 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r w:rsidRPr="00EA6CC0">
        <w:rPr>
          <w:rFonts w:asciiTheme="majorBidi" w:hAnsiTheme="majorBidi" w:cstheme="majorBidi"/>
          <w:sz w:val="24"/>
        </w:rPr>
        <w:t>2-I got a score of 510 in the International TOEFL Exam (2004).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3-Teaching for Learning (2004).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4-Active Teaching (2006).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5-Legal Aspects in Universities (2006).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6-Methods of Medical Research (2007).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7-Evidence Based Medicine (2005).</w:t>
      </w:r>
      <w:proofErr w:type="gramEnd"/>
      <w:r w:rsidRPr="00EA6CC0">
        <w:rPr>
          <w:rFonts w:asciiTheme="majorBidi" w:hAnsiTheme="majorBidi" w:cstheme="majorBidi"/>
          <w:sz w:val="24"/>
        </w:rPr>
        <w:t xml:space="preserve"> </w:t>
      </w:r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8-Use of Technology in Teaching (2008).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bookmarkStart w:id="0" w:name="_GoBack"/>
      <w:bookmarkEnd w:id="0"/>
      <w:proofErr w:type="gramStart"/>
      <w:r w:rsidRPr="00EA6CC0">
        <w:rPr>
          <w:rFonts w:asciiTheme="majorBidi" w:hAnsiTheme="majorBidi" w:cstheme="majorBidi"/>
          <w:sz w:val="24"/>
        </w:rPr>
        <w:t>9-Student Evaluation and Exam Systems (2008).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10-Quality Standards in Teaching (2008).</w:t>
      </w:r>
      <w:proofErr w:type="gramEnd"/>
    </w:p>
    <w:p w:rsidR="00EA6CC0" w:rsidRPr="00EA6CC0" w:rsidRDefault="00EA6CC0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sz w:val="24"/>
        </w:rPr>
      </w:pPr>
      <w:proofErr w:type="gramStart"/>
      <w:r w:rsidRPr="00EA6CC0">
        <w:rPr>
          <w:rFonts w:asciiTheme="majorBidi" w:hAnsiTheme="majorBidi" w:cstheme="majorBidi"/>
          <w:sz w:val="24"/>
        </w:rPr>
        <w:t>11-How to Compete for a Research Fund (2008).</w:t>
      </w:r>
      <w:proofErr w:type="gramEnd"/>
    </w:p>
    <w:p w:rsidR="00272602" w:rsidRDefault="00272602" w:rsidP="00EA6CC0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</w:p>
    <w:p w:rsidR="00EA6CC0" w:rsidRPr="00EA6CC0" w:rsidRDefault="00EA6CC0" w:rsidP="00272602">
      <w:pPr>
        <w:pStyle w:val="BodyText2"/>
        <w:bidi w:val="0"/>
        <w:spacing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</w:rPr>
      </w:pPr>
      <w:r w:rsidRPr="00EA6CC0">
        <w:rPr>
          <w:rFonts w:asciiTheme="majorBidi" w:hAnsiTheme="majorBidi" w:cstheme="majorBidi"/>
          <w:b/>
          <w:bCs/>
          <w:i/>
          <w:iCs/>
          <w:sz w:val="24"/>
        </w:rPr>
        <w:t>Books</w:t>
      </w:r>
    </w:p>
    <w:p w:rsidR="00EA6CC0" w:rsidRPr="00EA6CC0" w:rsidRDefault="00EA6CC0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r w:rsidRPr="00EA6CC0">
        <w:rPr>
          <w:rFonts w:asciiTheme="majorBidi" w:hAnsiTheme="majorBidi" w:cstheme="majorBidi"/>
          <w:sz w:val="24"/>
          <w:szCs w:val="24"/>
        </w:rPr>
        <w:t>Editor and contributor in the following book:</w:t>
      </w:r>
    </w:p>
    <w:p w:rsidR="00EA6CC0" w:rsidRDefault="001751D7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EA6CC0" w:rsidRPr="00EA6CC0">
        <w:rPr>
          <w:rFonts w:asciiTheme="majorBidi" w:hAnsiTheme="majorBidi" w:cstheme="majorBidi"/>
          <w:sz w:val="24"/>
          <w:szCs w:val="24"/>
        </w:rPr>
        <w:t xml:space="preserve">Pharmacology for Dental Medicine Students </w:t>
      </w:r>
      <w:proofErr w:type="gramStart"/>
      <w:r w:rsidR="00EA6CC0" w:rsidRPr="00EA6CC0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="00EA6CC0" w:rsidRPr="00EA6CC0">
        <w:rPr>
          <w:rFonts w:asciiTheme="majorBidi" w:hAnsiTheme="majorBidi" w:cstheme="majorBidi"/>
          <w:sz w:val="24"/>
          <w:szCs w:val="24"/>
        </w:rPr>
        <w:t>Alazhar</w:t>
      </w:r>
      <w:proofErr w:type="spellEnd"/>
      <w:proofErr w:type="gramEnd"/>
      <w:r w:rsidR="00EA6CC0" w:rsidRPr="00EA6CC0">
        <w:rPr>
          <w:rFonts w:asciiTheme="majorBidi" w:hAnsiTheme="majorBidi" w:cstheme="majorBidi"/>
          <w:sz w:val="24"/>
          <w:szCs w:val="24"/>
        </w:rPr>
        <w:t xml:space="preserve"> University, Egypt), 2007.</w:t>
      </w:r>
    </w:p>
    <w:p w:rsidR="001751D7" w:rsidRDefault="001751D7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2-Up to Date in pharmacology, 2017 faculty of Medicine, </w:t>
      </w:r>
      <w:proofErr w:type="spellStart"/>
      <w:r>
        <w:rPr>
          <w:rFonts w:asciiTheme="majorBidi" w:hAnsiTheme="majorBidi" w:cstheme="majorBidi"/>
          <w:sz w:val="24"/>
          <w:szCs w:val="24"/>
        </w:rPr>
        <w:t>Assiut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university</w:t>
      </w:r>
      <w:proofErr w:type="gramEnd"/>
    </w:p>
    <w:p w:rsidR="001751D7" w:rsidRDefault="001751D7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3-Toxicology, 2017</w:t>
      </w:r>
      <w:r w:rsidRPr="001751D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faculty of Medicine, </w:t>
      </w:r>
      <w:proofErr w:type="spellStart"/>
      <w:r>
        <w:rPr>
          <w:rFonts w:asciiTheme="majorBidi" w:hAnsiTheme="majorBidi" w:cstheme="majorBidi"/>
          <w:sz w:val="24"/>
          <w:szCs w:val="24"/>
        </w:rPr>
        <w:t>Assiut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university</w:t>
      </w:r>
      <w:proofErr w:type="gramEnd"/>
    </w:p>
    <w:p w:rsidR="00E44085" w:rsidRDefault="00E44085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i/>
          <w:sz w:val="24"/>
          <w:szCs w:val="24"/>
        </w:rPr>
      </w:pPr>
    </w:p>
    <w:p w:rsidR="00E44085" w:rsidRDefault="00E44085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i/>
          <w:sz w:val="24"/>
          <w:szCs w:val="24"/>
        </w:rPr>
      </w:pPr>
    </w:p>
    <w:p w:rsidR="000B3367" w:rsidRDefault="001751D7" w:rsidP="00BB6091">
      <w:pPr>
        <w:spacing w:after="0" w:line="360" w:lineRule="exact"/>
        <w:ind w:right="288"/>
        <w:jc w:val="center"/>
        <w:rPr>
          <w:rFonts w:asciiTheme="majorBidi" w:hAnsiTheme="majorBidi" w:cstheme="majorBidi"/>
          <w:b/>
          <w:i/>
          <w:sz w:val="40"/>
          <w:szCs w:val="40"/>
        </w:rPr>
      </w:pPr>
      <w:r w:rsidRPr="00BB6091">
        <w:rPr>
          <w:rFonts w:asciiTheme="majorBidi" w:hAnsiTheme="majorBidi" w:cstheme="majorBidi"/>
          <w:b/>
          <w:i/>
          <w:sz w:val="40"/>
          <w:szCs w:val="40"/>
        </w:rPr>
        <w:t>L</w:t>
      </w:r>
      <w:proofErr w:type="spellStart"/>
      <w:r w:rsidR="00BB6091" w:rsidRPr="00BB6091">
        <w:rPr>
          <w:rFonts w:asciiTheme="majorBidi" w:hAnsiTheme="majorBidi" w:cstheme="majorBidi"/>
          <w:b/>
          <w:i/>
          <w:sz w:val="40"/>
          <w:szCs w:val="40"/>
          <w:lang w:val="en-GB"/>
        </w:rPr>
        <w:t>ist</w:t>
      </w:r>
      <w:proofErr w:type="spellEnd"/>
      <w:r w:rsidR="00BB6091" w:rsidRPr="00BB6091">
        <w:rPr>
          <w:rFonts w:asciiTheme="majorBidi" w:hAnsiTheme="majorBidi" w:cstheme="majorBidi"/>
          <w:b/>
          <w:i/>
          <w:sz w:val="40"/>
          <w:szCs w:val="40"/>
          <w:lang w:val="en-GB"/>
        </w:rPr>
        <w:t xml:space="preserve"> </w:t>
      </w:r>
      <w:proofErr w:type="gramStart"/>
      <w:r w:rsidR="00BB6091" w:rsidRPr="00BB6091">
        <w:rPr>
          <w:rFonts w:asciiTheme="majorBidi" w:hAnsiTheme="majorBidi" w:cstheme="majorBidi"/>
          <w:b/>
          <w:i/>
          <w:sz w:val="40"/>
          <w:szCs w:val="40"/>
          <w:lang w:val="en-GB"/>
        </w:rPr>
        <w:t xml:space="preserve">of </w:t>
      </w:r>
      <w:r w:rsidR="00BB6091" w:rsidRPr="00BB6091">
        <w:rPr>
          <w:rFonts w:asciiTheme="majorBidi" w:hAnsiTheme="majorBidi" w:cstheme="majorBidi"/>
          <w:b/>
          <w:i/>
          <w:sz w:val="40"/>
          <w:szCs w:val="40"/>
        </w:rPr>
        <w:t xml:space="preserve"> </w:t>
      </w:r>
      <w:r w:rsidR="00BB6091">
        <w:rPr>
          <w:rFonts w:asciiTheme="majorBidi" w:hAnsiTheme="majorBidi" w:cstheme="majorBidi"/>
          <w:b/>
          <w:i/>
          <w:sz w:val="40"/>
          <w:szCs w:val="40"/>
        </w:rPr>
        <w:t>Publications</w:t>
      </w:r>
      <w:proofErr w:type="gramEnd"/>
    </w:p>
    <w:p w:rsidR="00BB6091" w:rsidRPr="00BB6091" w:rsidRDefault="00BB6091" w:rsidP="00BB6091">
      <w:pPr>
        <w:spacing w:after="0" w:line="360" w:lineRule="exact"/>
        <w:ind w:right="288"/>
        <w:jc w:val="center"/>
        <w:rPr>
          <w:rFonts w:asciiTheme="majorBidi" w:hAnsiTheme="majorBidi" w:cstheme="majorBidi"/>
          <w:b/>
          <w:i/>
          <w:sz w:val="40"/>
          <w:szCs w:val="40"/>
        </w:rPr>
      </w:pPr>
    </w:p>
    <w:p w:rsidR="00C46FE7" w:rsidRDefault="00C46FE7" w:rsidP="00C46FE7">
      <w:pPr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2E2E2E"/>
          <w:sz w:val="24"/>
          <w:szCs w:val="24"/>
          <w:bdr w:val="none" w:sz="0" w:space="0" w:color="auto" w:frame="1"/>
          <w:lang w:val="en-GB" w:eastAsia="en-GB"/>
        </w:rPr>
      </w:pPr>
      <w:r w:rsidRPr="00C46FE7">
        <w:rPr>
          <w:rFonts w:ascii="Arial" w:hAnsi="Arial" w:cs="Arial"/>
          <w:bCs/>
          <w:color w:val="2E2E2E"/>
          <w:sz w:val="24"/>
          <w:szCs w:val="24"/>
        </w:rPr>
        <w:t xml:space="preserve">1-Uses of fluoxetine in nociceptive pain management: A literature overview. </w:t>
      </w:r>
      <w:hyperlink r:id="rId5" w:tooltip="Go to European Journal of Pharmacology on ScienceDirect" w:history="1">
        <w:r w:rsidRPr="00C46FE7">
          <w:rPr>
            <w:rFonts w:ascii="Arial" w:eastAsia="Times New Roman" w:hAnsi="Arial" w:cs="Arial"/>
            <w:b/>
            <w:i/>
            <w:color w:val="2E2E2E"/>
            <w:sz w:val="24"/>
            <w:szCs w:val="24"/>
            <w:bdr w:val="none" w:sz="0" w:space="0" w:color="auto" w:frame="1"/>
            <w:lang w:val="en-GB" w:eastAsia="en-GB"/>
          </w:rPr>
          <w:t>European Journal of Pharmacology</w:t>
        </w:r>
      </w:hyperlink>
    </w:p>
    <w:p w:rsidR="00BB6091" w:rsidRPr="00BB6091" w:rsidRDefault="00BB6091" w:rsidP="00C46FE7">
      <w:pPr>
        <w:spacing w:after="0" w:line="240" w:lineRule="auto"/>
        <w:textAlignment w:val="baseline"/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</w:pPr>
      <w:r w:rsidRPr="00BB6091"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  <w:t xml:space="preserve">Ahmed </w:t>
      </w:r>
      <w:proofErr w:type="spellStart"/>
      <w:r w:rsidRPr="00BB6091"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  <w:t>Barakat</w:t>
      </w:r>
      <w:proofErr w:type="spellEnd"/>
      <w:r w:rsidRPr="00BB6091">
        <w:rPr>
          <w:rFonts w:ascii="Segoe UI Symbol" w:eastAsia="Times New Roman" w:hAnsi="Segoe UI Symbol" w:cs="Segoe UI Symbol"/>
          <w:bCs/>
          <w:i/>
          <w:color w:val="2E2E2E"/>
          <w:sz w:val="24"/>
          <w:szCs w:val="24"/>
          <w:lang w:val="en-GB" w:eastAsia="en-GB"/>
        </w:rPr>
        <w:t>⁎</w:t>
      </w:r>
      <w:r w:rsidRPr="00BB6091"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  <w:t xml:space="preserve">, </w:t>
      </w:r>
      <w:proofErr w:type="spellStart"/>
      <w:r w:rsidRPr="00BB6091"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  <w:t>Mostafa</w:t>
      </w:r>
      <w:proofErr w:type="spellEnd"/>
      <w:r w:rsidRPr="00BB6091"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  <w:t xml:space="preserve"> M. </w:t>
      </w:r>
      <w:proofErr w:type="spellStart"/>
      <w:r w:rsidRPr="00BB6091"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  <w:t>Hamdy</w:t>
      </w:r>
      <w:proofErr w:type="spellEnd"/>
      <w:r w:rsidRPr="00BB6091"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  <w:t xml:space="preserve">, Mohamed M. </w:t>
      </w:r>
      <w:proofErr w:type="spellStart"/>
      <w:r w:rsidRPr="00BB6091">
        <w:rPr>
          <w:rFonts w:ascii="Arial" w:eastAsia="Times New Roman" w:hAnsi="Arial" w:cs="Arial"/>
          <w:bCs/>
          <w:i/>
          <w:color w:val="2E2E2E"/>
          <w:sz w:val="24"/>
          <w:szCs w:val="24"/>
          <w:lang w:val="en-GB" w:eastAsia="en-GB"/>
        </w:rPr>
        <w:t>Elbadr</w:t>
      </w:r>
      <w:proofErr w:type="spellEnd"/>
    </w:p>
    <w:p w:rsidR="00C46FE7" w:rsidRDefault="00E95000" w:rsidP="00C46FE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hyperlink r:id="rId6" w:tooltip="Go to table of contents for this volume/issue" w:history="1">
        <w:r w:rsidR="00C46FE7" w:rsidRPr="00C46FE7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val="en-GB" w:eastAsia="en-GB"/>
          </w:rPr>
          <w:t>Volume 829</w:t>
        </w:r>
      </w:hyperlink>
      <w:r w:rsidR="00C46FE7" w:rsidRPr="00C46FE7">
        <w:rPr>
          <w:rFonts w:ascii="Arial" w:eastAsia="Times New Roman" w:hAnsi="Arial" w:cs="Arial"/>
          <w:sz w:val="24"/>
          <w:szCs w:val="24"/>
          <w:lang w:val="en-GB" w:eastAsia="en-GB"/>
        </w:rPr>
        <w:t>, 15 June 2018, Pages 12–25</w:t>
      </w:r>
    </w:p>
    <w:p w:rsidR="00641759" w:rsidRDefault="00641759" w:rsidP="00C46FE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641759" w:rsidRDefault="00641759" w:rsidP="00C46FE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2-</w:t>
      </w:r>
      <w:r w:rsidRPr="00641759">
        <w:rPr>
          <w:rFonts w:ascii="Arial" w:eastAsia="Times New Roman" w:hAnsi="Arial" w:cs="Arial"/>
          <w:sz w:val="24"/>
          <w:szCs w:val="24"/>
          <w:lang w:val="en-GB" w:eastAsia="en-GB"/>
        </w:rPr>
        <w:t>Fluoxetine uses in nociceptive pain management: a promising adjuvant to opioid analgesics</w:t>
      </w:r>
    </w:p>
    <w:p w:rsidR="00BB6091" w:rsidRPr="00BB6091" w:rsidRDefault="00BB6091" w:rsidP="00C46FE7">
      <w:pPr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val="en-GB" w:eastAsia="en-GB"/>
        </w:rPr>
      </w:pPr>
      <w:proofErr w:type="spellStart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lastRenderedPageBreak/>
        <w:t>Mostafa</w:t>
      </w:r>
      <w:proofErr w:type="spellEnd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 xml:space="preserve"> M. </w:t>
      </w:r>
      <w:proofErr w:type="spellStart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>Hamdy</w:t>
      </w:r>
      <w:proofErr w:type="spellEnd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 xml:space="preserve">, Mohamed M. </w:t>
      </w:r>
      <w:proofErr w:type="spellStart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>Elbadr</w:t>
      </w:r>
      <w:proofErr w:type="spellEnd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 xml:space="preserve">, Ahmed </w:t>
      </w:r>
      <w:proofErr w:type="spellStart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>Barakat</w:t>
      </w:r>
      <w:proofErr w:type="spellEnd"/>
    </w:p>
    <w:p w:rsidR="00641759" w:rsidRPr="00641759" w:rsidRDefault="00641759" w:rsidP="00C46FE7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641759">
        <w:rPr>
          <w:rFonts w:ascii="Arial" w:eastAsia="Times New Roman" w:hAnsi="Arial" w:cs="Arial"/>
          <w:b/>
          <w:sz w:val="24"/>
          <w:szCs w:val="24"/>
          <w:lang w:val="en-GB" w:eastAsia="en-GB"/>
        </w:rPr>
        <w:t>Fundamental &amp; Clinical Pharmacology</w:t>
      </w:r>
    </w:p>
    <w:p w:rsidR="00641759" w:rsidRDefault="00BB6091" w:rsidP="00C46FE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proofErr w:type="gramStart"/>
      <w:r w:rsidRPr="00BB6091">
        <w:rPr>
          <w:rFonts w:ascii="Arial" w:eastAsia="Times New Roman" w:hAnsi="Arial" w:cs="Arial"/>
          <w:sz w:val="24"/>
          <w:szCs w:val="24"/>
          <w:lang w:val="en-GB" w:eastAsia="en-GB"/>
        </w:rPr>
        <w:t>accepted</w:t>
      </w:r>
      <w:proofErr w:type="gramEnd"/>
      <w:r w:rsidRPr="00BB6091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Pr="00C46FE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for publication on </w:t>
      </w:r>
      <w:r w:rsidRPr="00BB6091">
        <w:rPr>
          <w:rFonts w:ascii="Arial" w:eastAsia="Times New Roman" w:hAnsi="Arial" w:cs="Arial"/>
          <w:sz w:val="24"/>
          <w:szCs w:val="24"/>
          <w:lang w:val="en-GB" w:eastAsia="en-GB"/>
        </w:rPr>
        <w:t>4 May 2018</w:t>
      </w:r>
    </w:p>
    <w:p w:rsidR="00C46FE7" w:rsidRPr="00C46FE7" w:rsidRDefault="00C46FE7" w:rsidP="00C46FE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BB6091" w:rsidRDefault="00BB6091" w:rsidP="00C46FE7">
      <w:pPr>
        <w:spacing w:after="0" w:line="240" w:lineRule="auto"/>
        <w:textAlignment w:val="baseline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3</w:t>
      </w:r>
      <w:r w:rsidR="00C46FE7" w:rsidRPr="00C46FE7"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="00C46FE7" w:rsidRPr="00C46FE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Bupropion attenuates morphine tolerance and dependence: possible role of glutamate, norepinephrine, inflammation, and oxidative stress</w:t>
      </w:r>
    </w:p>
    <w:p w:rsidR="00BB6091" w:rsidRPr="00BB6091" w:rsidRDefault="00BB6091" w:rsidP="00C46FE7">
      <w:pPr>
        <w:spacing w:after="0" w:line="240" w:lineRule="auto"/>
        <w:textAlignment w:val="baseline"/>
        <w:rPr>
          <w:rFonts w:ascii="Arial" w:eastAsia="Times New Roman" w:hAnsi="Arial" w:cs="Arial"/>
          <w:i/>
          <w:sz w:val="24"/>
          <w:szCs w:val="24"/>
          <w:lang w:val="en-GB" w:eastAsia="en-GB"/>
        </w:rPr>
      </w:pPr>
      <w:proofErr w:type="spellStart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>Mostafa</w:t>
      </w:r>
      <w:proofErr w:type="spellEnd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 xml:space="preserve"> M. </w:t>
      </w:r>
      <w:proofErr w:type="spellStart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>Hamdy</w:t>
      </w:r>
      <w:proofErr w:type="spellEnd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 xml:space="preserve">, Mohamed M. </w:t>
      </w:r>
      <w:proofErr w:type="spellStart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>Elbadr</w:t>
      </w:r>
      <w:proofErr w:type="spellEnd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 xml:space="preserve">, Ahmed </w:t>
      </w:r>
      <w:proofErr w:type="spellStart"/>
      <w:r w:rsidRPr="00BB6091">
        <w:rPr>
          <w:rFonts w:ascii="Arial" w:eastAsia="Times New Roman" w:hAnsi="Arial" w:cs="Arial"/>
          <w:i/>
          <w:sz w:val="24"/>
          <w:szCs w:val="24"/>
          <w:lang w:val="en-GB" w:eastAsia="en-GB"/>
        </w:rPr>
        <w:t>Barakat</w:t>
      </w:r>
      <w:proofErr w:type="spellEnd"/>
      <w:r w:rsidR="00C46FE7" w:rsidRPr="00C46FE7">
        <w:rPr>
          <w:rFonts w:ascii="Helvetica" w:hAnsi="Helvetica" w:cs="Helvetica"/>
          <w:color w:val="000000"/>
          <w:sz w:val="24"/>
          <w:szCs w:val="24"/>
        </w:rPr>
        <w:br/>
      </w:r>
      <w:r w:rsidR="00C46FE7" w:rsidRPr="00C46FE7">
        <w:rPr>
          <w:rFonts w:ascii="Helvetica" w:hAnsi="Helvetica" w:cs="Helvetica"/>
          <w:b/>
          <w:i/>
          <w:color w:val="000000"/>
          <w:sz w:val="24"/>
          <w:szCs w:val="24"/>
          <w:shd w:val="clear" w:color="auto" w:fill="FFFFFF"/>
        </w:rPr>
        <w:t>Pharmacological Reports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</w:t>
      </w:r>
    </w:p>
    <w:p w:rsidR="00C46FE7" w:rsidRDefault="00C46FE7" w:rsidP="00C46FE7">
      <w:pPr>
        <w:spacing w:after="0" w:line="240" w:lineRule="auto"/>
        <w:textAlignment w:val="baseline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proofErr w:type="gramStart"/>
      <w:r w:rsidRPr="00C46FE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accepted</w:t>
      </w:r>
      <w:proofErr w:type="gramEnd"/>
      <w:r w:rsidRPr="00C46FE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for publication on 9 April 2018</w:t>
      </w:r>
    </w:p>
    <w:p w:rsidR="00641759" w:rsidRDefault="00641759" w:rsidP="00C46FE7">
      <w:pPr>
        <w:spacing w:after="0" w:line="240" w:lineRule="auto"/>
        <w:textAlignment w:val="baseline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C46FE7" w:rsidRDefault="00C46FE7" w:rsidP="00C46FE7">
      <w:pPr>
        <w:pStyle w:val="Heading1"/>
        <w:shd w:val="clear" w:color="auto" w:fill="FFFFFF"/>
        <w:spacing w:before="0" w:after="180"/>
        <w:textAlignment w:val="baseline"/>
        <w:rPr>
          <w:rFonts w:ascii="Arial" w:hAnsi="Arial" w:cs="Arial"/>
          <w:b w:val="0"/>
          <w:bCs w:val="0"/>
          <w:color w:val="2E2E2E"/>
          <w:sz w:val="33"/>
          <w:szCs w:val="33"/>
        </w:rPr>
      </w:pPr>
    </w:p>
    <w:p w:rsidR="00C46FE7" w:rsidRDefault="00C46FE7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B6091" w:rsidRPr="001751D7" w:rsidRDefault="00BB6091" w:rsidP="00EA6CC0">
      <w:pPr>
        <w:spacing w:after="0" w:line="360" w:lineRule="exact"/>
        <w:ind w:right="288"/>
        <w:jc w:val="lowKashida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857130" w:rsidRDefault="00857130" w:rsidP="00272602"/>
    <w:p w:rsidR="00EA6CC0" w:rsidRDefault="00EA6CC0"/>
    <w:p w:rsidR="00EA6CC0" w:rsidRDefault="00EA6CC0"/>
    <w:p w:rsidR="00EA6CC0" w:rsidRDefault="00EA6CC0"/>
    <w:p w:rsidR="00EA6CC0" w:rsidRDefault="00EA6CC0"/>
    <w:p w:rsidR="00EA6CC0" w:rsidRDefault="00EA6CC0"/>
    <w:p w:rsidR="00EA6CC0" w:rsidRDefault="00EA6CC0"/>
    <w:sectPr w:rsidR="00EA6CC0" w:rsidSect="008571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6CC0"/>
    <w:rsid w:val="000B3367"/>
    <w:rsid w:val="001751D7"/>
    <w:rsid w:val="00272602"/>
    <w:rsid w:val="002E3151"/>
    <w:rsid w:val="004849BE"/>
    <w:rsid w:val="005767D6"/>
    <w:rsid w:val="005A334E"/>
    <w:rsid w:val="00631575"/>
    <w:rsid w:val="00641759"/>
    <w:rsid w:val="007D5599"/>
    <w:rsid w:val="00857130"/>
    <w:rsid w:val="00BA675D"/>
    <w:rsid w:val="00BB6091"/>
    <w:rsid w:val="00BE2527"/>
    <w:rsid w:val="00C46FE7"/>
    <w:rsid w:val="00DE0E24"/>
    <w:rsid w:val="00E44085"/>
    <w:rsid w:val="00E62260"/>
    <w:rsid w:val="00E95000"/>
    <w:rsid w:val="00E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30"/>
  </w:style>
  <w:style w:type="paragraph" w:styleId="Heading1">
    <w:name w:val="heading 1"/>
    <w:basedOn w:val="Normal"/>
    <w:next w:val="Normal"/>
    <w:link w:val="Heading1Char"/>
    <w:uiPriority w:val="9"/>
    <w:qFormat/>
    <w:rsid w:val="00C46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A6CC0"/>
    <w:pPr>
      <w:keepNext/>
      <w:bidi/>
      <w:spacing w:after="0" w:line="240" w:lineRule="auto"/>
      <w:jc w:val="right"/>
      <w:outlineLvl w:val="1"/>
    </w:pPr>
    <w:rPr>
      <w:rFonts w:ascii="Times New Roman" w:eastAsia="Times New Roman" w:hAnsi="Times New Roman" w:cs="Traditional Arabic"/>
      <w:b/>
      <w:bCs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EA6CC0"/>
    <w:pPr>
      <w:keepNext/>
      <w:bidi/>
      <w:spacing w:after="0" w:line="240" w:lineRule="auto"/>
      <w:jc w:val="right"/>
      <w:outlineLvl w:val="3"/>
    </w:pPr>
    <w:rPr>
      <w:rFonts w:ascii="Times New Roman" w:eastAsia="Times New Roman" w:hAnsi="Times New Roman" w:cs="Traditional Arabic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A6CC0"/>
    <w:rPr>
      <w:rFonts w:ascii="Times New Roman" w:eastAsia="Times New Roman" w:hAnsi="Times New Roman" w:cs="Traditional Arabic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EA6CC0"/>
    <w:rPr>
      <w:rFonts w:ascii="Times New Roman" w:eastAsia="Times New Roman" w:hAnsi="Times New Roman" w:cs="Traditional Arabic"/>
      <w:sz w:val="32"/>
      <w:szCs w:val="24"/>
    </w:rPr>
  </w:style>
  <w:style w:type="paragraph" w:styleId="Title">
    <w:name w:val="Title"/>
    <w:basedOn w:val="Normal"/>
    <w:link w:val="TitleChar"/>
    <w:qFormat/>
    <w:rsid w:val="00EA6CC0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8"/>
      <w:szCs w:val="24"/>
    </w:rPr>
  </w:style>
  <w:style w:type="character" w:customStyle="1" w:styleId="TitleChar">
    <w:name w:val="Title Char"/>
    <w:basedOn w:val="DefaultParagraphFont"/>
    <w:link w:val="Title"/>
    <w:rsid w:val="00EA6CC0"/>
    <w:rPr>
      <w:rFonts w:ascii="Times New Roman" w:eastAsia="Times New Roman" w:hAnsi="Times New Roman" w:cs="Traditional Arabic"/>
      <w:b/>
      <w:bCs/>
      <w:sz w:val="48"/>
      <w:szCs w:val="24"/>
    </w:rPr>
  </w:style>
  <w:style w:type="paragraph" w:styleId="BodyText">
    <w:name w:val="Body Text"/>
    <w:basedOn w:val="Normal"/>
    <w:link w:val="BodyTextChar"/>
    <w:rsid w:val="00EA6CC0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EA6CC0"/>
    <w:rPr>
      <w:rFonts w:ascii="Times New Roman" w:eastAsia="Times New Roman" w:hAnsi="Times New Roman" w:cs="Traditional Arabic"/>
      <w:b/>
      <w:bCs/>
      <w:sz w:val="40"/>
      <w:szCs w:val="24"/>
    </w:rPr>
  </w:style>
  <w:style w:type="paragraph" w:styleId="BodyText2">
    <w:name w:val="Body Text 2"/>
    <w:basedOn w:val="Normal"/>
    <w:link w:val="BodyText2Char"/>
    <w:rsid w:val="00EA6CC0"/>
    <w:pPr>
      <w:bidi/>
      <w:spacing w:after="0" w:line="240" w:lineRule="auto"/>
      <w:jc w:val="right"/>
    </w:pPr>
    <w:rPr>
      <w:rFonts w:ascii="Times New Roman" w:eastAsia="Times New Roman" w:hAnsi="Times New Roman" w:cs="Traditional Arabic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EA6CC0"/>
    <w:rPr>
      <w:rFonts w:ascii="Times New Roman" w:eastAsia="Times New Roman" w:hAnsi="Times New Roman" w:cs="Traditional Arabic"/>
      <w:sz w:val="32"/>
      <w:szCs w:val="24"/>
    </w:rPr>
  </w:style>
  <w:style w:type="paragraph" w:customStyle="1" w:styleId="Default">
    <w:name w:val="Default"/>
    <w:rsid w:val="00272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6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C46FE7"/>
    <w:rPr>
      <w:color w:val="0000FF"/>
      <w:u w:val="single"/>
    </w:rPr>
  </w:style>
  <w:style w:type="paragraph" w:customStyle="1" w:styleId="volissue">
    <w:name w:val="volissue"/>
    <w:basedOn w:val="Normal"/>
    <w:rsid w:val="00C4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journal/00142999/829/supp/C" TargetMode="External"/><Relationship Id="rId5" Type="http://schemas.openxmlformats.org/officeDocument/2006/relationships/hyperlink" Target="https://www.sciencedirect.com/science/journal/001429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melbadr</dc:creator>
  <cp:keywords/>
  <dc:description/>
  <cp:lastModifiedBy>Mohamed Elbadr</cp:lastModifiedBy>
  <cp:revision>10</cp:revision>
  <cp:lastPrinted>2014-05-04T07:10:00Z</cp:lastPrinted>
  <dcterms:created xsi:type="dcterms:W3CDTF">2013-04-01T09:02:00Z</dcterms:created>
  <dcterms:modified xsi:type="dcterms:W3CDTF">2018-06-10T16:45:00Z</dcterms:modified>
</cp:coreProperties>
</file>